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9E0" w:rsidRDefault="00BA19E0" w:rsidP="00BA19E0">
      <w:pPr>
        <w:pStyle w:val="1"/>
        <w:spacing w:before="240" w:after="0" w:line="240" w:lineRule="auto"/>
        <w:jc w:val="center"/>
        <w:rPr>
          <w:sz w:val="32"/>
          <w:szCs w:val="32"/>
        </w:rPr>
      </w:pPr>
      <w:bookmarkStart w:id="0" w:name="_Toc53494973"/>
      <w:r w:rsidRPr="00271D07">
        <w:rPr>
          <w:rFonts w:hint="eastAsia"/>
          <w:sz w:val="32"/>
          <w:szCs w:val="32"/>
        </w:rPr>
        <w:t>西安思源学院教学事故认定与处理规定</w:t>
      </w:r>
      <w:bookmarkEnd w:id="0"/>
    </w:p>
    <w:p w:rsidR="00BA19E0" w:rsidRPr="00F8178F" w:rsidRDefault="00BA19E0" w:rsidP="00BA19E0">
      <w:pPr>
        <w:widowControl/>
        <w:jc w:val="center"/>
        <w:rPr>
          <w:rFonts w:ascii="宋体" w:cs="宋体"/>
          <w:b/>
          <w:color w:val="363636"/>
          <w:kern w:val="0"/>
          <w:sz w:val="24"/>
        </w:rPr>
      </w:pPr>
      <w:r>
        <w:rPr>
          <w:rFonts w:ascii="宋体" w:hAnsi="宋体" w:cs="宋体" w:hint="eastAsia"/>
          <w:b/>
          <w:color w:val="363636"/>
          <w:kern w:val="0"/>
          <w:sz w:val="24"/>
        </w:rPr>
        <w:t>（西思院发[2014]68号）</w:t>
      </w:r>
    </w:p>
    <w:p w:rsidR="00BA19E0" w:rsidRPr="00627F7C" w:rsidRDefault="00BA19E0" w:rsidP="00BA19E0">
      <w:pPr>
        <w:jc w:val="center"/>
      </w:pPr>
    </w:p>
    <w:p w:rsidR="00BA19E0" w:rsidRPr="005A0DB5" w:rsidRDefault="00BA19E0" w:rsidP="00BA19E0">
      <w:pPr>
        <w:widowControl/>
        <w:spacing w:line="360" w:lineRule="auto"/>
        <w:ind w:firstLineChars="200" w:firstLine="480"/>
        <w:jc w:val="left"/>
        <w:rPr>
          <w:rFonts w:ascii="黑体" w:eastAsia="黑体" w:hAnsi="宋体" w:cs="宋体"/>
          <w:kern w:val="0"/>
          <w:sz w:val="24"/>
        </w:rPr>
      </w:pPr>
      <w:r w:rsidRPr="005A0DB5">
        <w:rPr>
          <w:rFonts w:ascii="黑体" w:eastAsia="黑体" w:hAnsi="宋体" w:cs="宋体" w:hint="eastAsia"/>
          <w:kern w:val="0"/>
          <w:sz w:val="24"/>
        </w:rPr>
        <w:t>第一章</w:t>
      </w:r>
      <w:r w:rsidRPr="005A0DB5">
        <w:rPr>
          <w:rFonts w:ascii="黑体" w:eastAsia="黑体" w:hAnsi="宋体" w:cs="宋体"/>
          <w:kern w:val="0"/>
          <w:sz w:val="24"/>
        </w:rPr>
        <w:t xml:space="preserve">  </w:t>
      </w:r>
      <w:r w:rsidRPr="005A0DB5">
        <w:rPr>
          <w:rFonts w:ascii="黑体" w:eastAsia="黑体" w:hAnsi="宋体" w:cs="宋体" w:hint="eastAsia"/>
          <w:kern w:val="0"/>
          <w:sz w:val="24"/>
        </w:rPr>
        <w:t>总则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第一条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为了维护正常教学秩序，规范教学管理，确保教学质量，有效预防和处理教学事故，依据《中华人民共和国教育法》和《中华人民共和国教师法》等有关规定，结合学校教学工作实际，制定本规定。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第二条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本规定所称“教学事故”指与教学有关的教师、教学辅助人员、教学管理人员和教学相关工作的其他人员违反教学和教学管理规定，影响正常教学秩序、教学进程、教学质量的行为与事件。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本规定所称“教学”包括课堂教学、实践教学及课程考核等；所称“院（部）”包括所有承担教学任务的部门和单位；所称“教学管理”包括校级教学管理和院（部）教学管理。</w:t>
      </w:r>
    </w:p>
    <w:p w:rsidR="00BA19E0" w:rsidRPr="005A0DB5" w:rsidRDefault="00BA19E0" w:rsidP="00BA19E0">
      <w:pPr>
        <w:widowControl/>
        <w:spacing w:line="360" w:lineRule="auto"/>
        <w:ind w:firstLineChars="200" w:firstLine="480"/>
        <w:jc w:val="left"/>
        <w:rPr>
          <w:rFonts w:ascii="黑体" w:eastAsia="黑体" w:hAnsi="宋体" w:cs="宋体"/>
          <w:kern w:val="0"/>
          <w:sz w:val="24"/>
        </w:rPr>
      </w:pPr>
      <w:r w:rsidRPr="005A0DB5">
        <w:rPr>
          <w:rFonts w:ascii="黑体" w:eastAsia="黑体" w:hAnsi="宋体" w:cs="宋体" w:hint="eastAsia"/>
          <w:kern w:val="0"/>
          <w:sz w:val="24"/>
        </w:rPr>
        <w:t>第二章</w:t>
      </w:r>
      <w:r w:rsidRPr="005A0DB5">
        <w:rPr>
          <w:rFonts w:ascii="黑体" w:eastAsia="黑体" w:hAnsi="宋体" w:cs="宋体"/>
          <w:kern w:val="0"/>
          <w:sz w:val="24"/>
        </w:rPr>
        <w:t xml:space="preserve">  </w:t>
      </w:r>
      <w:r w:rsidRPr="005A0DB5">
        <w:rPr>
          <w:rFonts w:ascii="黑体" w:eastAsia="黑体" w:hAnsi="宋体" w:cs="宋体" w:hint="eastAsia"/>
          <w:kern w:val="0"/>
          <w:sz w:val="24"/>
        </w:rPr>
        <w:t>教学事故的分类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第三条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教学事故分为一般教学事故、严重教学事故和重大教学事故。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第四条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出现下列情况之一者，为一般教学事故：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（一）教师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1. </w:t>
      </w:r>
      <w:r w:rsidRPr="00271D07">
        <w:rPr>
          <w:rFonts w:ascii="宋体" w:hAnsi="宋体" w:hint="eastAsia"/>
          <w:sz w:val="24"/>
        </w:rPr>
        <w:t>课堂衣冠不整或不雅者，如穿背心、吊带衣、超短裤、超短裙、拖鞋等；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2. </w:t>
      </w:r>
      <w:r w:rsidRPr="00271D07">
        <w:rPr>
          <w:rFonts w:ascii="宋体" w:hAnsi="宋体" w:hint="eastAsia"/>
          <w:sz w:val="24"/>
        </w:rPr>
        <w:t>未带教学资料授课；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3. </w:t>
      </w:r>
      <w:r w:rsidRPr="00271D07">
        <w:rPr>
          <w:rFonts w:ascii="宋体" w:hAnsi="宋体" w:hint="eastAsia"/>
          <w:sz w:val="24"/>
        </w:rPr>
        <w:t>除计算机操作类课程，未经主管部门批准坐着授课；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4. </w:t>
      </w:r>
      <w:r w:rsidRPr="00271D07">
        <w:rPr>
          <w:rFonts w:ascii="宋体" w:hAnsi="宋体" w:hint="eastAsia"/>
          <w:sz w:val="24"/>
        </w:rPr>
        <w:t>无正当理由，迟到、早退、擅自离开教学岗位未超过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5. </w:t>
      </w:r>
      <w:r w:rsidRPr="00271D07">
        <w:rPr>
          <w:rFonts w:ascii="宋体" w:hAnsi="宋体" w:hint="eastAsia"/>
          <w:sz w:val="24"/>
        </w:rPr>
        <w:t>无正当理由，上课、实验、监考期间拨打或接听与教学无关的电话；从事与教学无关的活动，未超过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6. </w:t>
      </w:r>
      <w:r w:rsidRPr="00271D07">
        <w:rPr>
          <w:rFonts w:ascii="宋体" w:hAnsi="宋体" w:hint="eastAsia"/>
          <w:sz w:val="24"/>
        </w:rPr>
        <w:t>擅自变更教学活动时间或地点；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7. </w:t>
      </w:r>
      <w:r w:rsidRPr="00271D07">
        <w:rPr>
          <w:rFonts w:ascii="宋体" w:hAnsi="宋体" w:hint="eastAsia"/>
          <w:sz w:val="24"/>
        </w:rPr>
        <w:t>擅自缩短实习时间未超过</w:t>
      </w:r>
      <w:r w:rsidRPr="00271D07">
        <w:rPr>
          <w:rFonts w:ascii="宋体" w:hAnsi="宋体"/>
          <w:sz w:val="24"/>
        </w:rPr>
        <w:t>1</w:t>
      </w:r>
      <w:r w:rsidRPr="00271D07">
        <w:rPr>
          <w:rFonts w:ascii="宋体" w:hAnsi="宋体" w:hint="eastAsia"/>
          <w:sz w:val="24"/>
        </w:rPr>
        <w:t>天；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8. </w:t>
      </w:r>
      <w:r w:rsidRPr="00271D07">
        <w:rPr>
          <w:rFonts w:ascii="宋体" w:hAnsi="宋体" w:hint="eastAsia"/>
          <w:sz w:val="24"/>
        </w:rPr>
        <w:t>实践教学指导教与带队教师违反规定，造成不良后果；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9. </w:t>
      </w:r>
      <w:r w:rsidRPr="00271D07">
        <w:rPr>
          <w:rFonts w:ascii="宋体" w:hAnsi="宋体" w:hint="eastAsia"/>
          <w:sz w:val="24"/>
        </w:rPr>
        <w:t>未填写教师教学手册，未记录学生出勤情况及作业成绩，随意给定平时成绩；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10. </w:t>
      </w:r>
      <w:r w:rsidRPr="00271D07">
        <w:rPr>
          <w:rFonts w:ascii="宋体" w:hAnsi="宋体" w:hint="eastAsia"/>
          <w:sz w:val="24"/>
        </w:rPr>
        <w:t>未按规范批改平时作业、实验报告、实习报告、试卷和毕业论文（设计）；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lastRenderedPageBreak/>
        <w:t xml:space="preserve">11. </w:t>
      </w:r>
      <w:r w:rsidRPr="00271D07">
        <w:rPr>
          <w:rFonts w:ascii="宋体" w:hAnsi="宋体" w:hint="eastAsia"/>
          <w:sz w:val="24"/>
        </w:rPr>
        <w:t>未按规范命题、制定评分标准、评阅与分析试卷；</w:t>
      </w:r>
      <w:r w:rsidRPr="00271D07">
        <w:rPr>
          <w:rFonts w:ascii="宋体" w:hAnsi="宋体"/>
          <w:sz w:val="24"/>
        </w:rPr>
        <w:t xml:space="preserve">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12. </w:t>
      </w:r>
      <w:r w:rsidRPr="00271D07">
        <w:rPr>
          <w:rFonts w:ascii="宋体" w:hAnsi="宋体" w:hint="eastAsia"/>
          <w:sz w:val="24"/>
        </w:rPr>
        <w:t>不负责任，导致考试延误未超过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13. </w:t>
      </w:r>
      <w:r w:rsidRPr="00271D07">
        <w:rPr>
          <w:rFonts w:ascii="宋体" w:hAnsi="宋体" w:hint="eastAsia"/>
          <w:sz w:val="24"/>
        </w:rPr>
        <w:t>误判、漏判试卷份数未超过</w:t>
      </w:r>
      <w:r w:rsidRPr="00271D07">
        <w:rPr>
          <w:rFonts w:ascii="宋体" w:hAnsi="宋体"/>
          <w:sz w:val="24"/>
        </w:rPr>
        <w:t>6%</w:t>
      </w:r>
      <w:r w:rsidRPr="00271D07">
        <w:rPr>
          <w:rFonts w:ascii="宋体" w:hAnsi="宋体" w:hint="eastAsia"/>
          <w:sz w:val="24"/>
        </w:rPr>
        <w:t>；成绩登载有误；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14. </w:t>
      </w:r>
      <w:r w:rsidRPr="00271D07">
        <w:rPr>
          <w:rFonts w:ascii="宋体" w:hAnsi="宋体" w:hint="eastAsia"/>
          <w:sz w:val="24"/>
        </w:rPr>
        <w:t>未经同意，不按时报送成绩、成绩分析报告、试卷等需要报送的材料；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（二）教学辅助人员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15. </w:t>
      </w:r>
      <w:r w:rsidRPr="00271D07">
        <w:rPr>
          <w:rFonts w:ascii="宋体" w:hAnsi="宋体" w:hint="eastAsia"/>
          <w:sz w:val="24"/>
        </w:rPr>
        <w:t>未做好准备，造成教学用具、实验设备、耗材等不能正常使用，影响教学活动，未超过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（三）教学管理及其他人员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16. </w:t>
      </w:r>
      <w:r w:rsidRPr="00271D07">
        <w:rPr>
          <w:rFonts w:ascii="宋体" w:hAnsi="宋体" w:hint="eastAsia"/>
          <w:sz w:val="24"/>
        </w:rPr>
        <w:t>课程表、考试安排表、停课调课通知等未及时送达有关部门与人员，造成教学活动延误未超过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分钟；</w:t>
      </w:r>
      <w:r w:rsidRPr="00271D07">
        <w:rPr>
          <w:rFonts w:ascii="宋体" w:hAnsi="宋体"/>
          <w:sz w:val="24"/>
        </w:rPr>
        <w:t xml:space="preserve">  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17. </w:t>
      </w:r>
      <w:r w:rsidRPr="00271D07">
        <w:rPr>
          <w:rFonts w:ascii="宋体" w:hAnsi="宋体" w:hint="eastAsia"/>
          <w:sz w:val="24"/>
        </w:rPr>
        <w:t>排课、排考中发生时间、地点、人员冲突或遗漏，造成教学活动延误未超过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18. </w:t>
      </w:r>
      <w:r w:rsidRPr="00271D07">
        <w:rPr>
          <w:rFonts w:ascii="宋体" w:hAnsi="宋体" w:hint="eastAsia"/>
          <w:sz w:val="24"/>
        </w:rPr>
        <w:t>未按时开启教室、实验室门户，造成教学活动延误未超过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分钟；</w:t>
      </w:r>
      <w:r w:rsidRPr="00271D07">
        <w:rPr>
          <w:rFonts w:ascii="宋体" w:hAnsi="宋体"/>
          <w:sz w:val="24"/>
        </w:rPr>
        <w:t xml:space="preserve"> 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19. </w:t>
      </w:r>
      <w:r w:rsidRPr="00271D07">
        <w:rPr>
          <w:rFonts w:ascii="宋体" w:hAnsi="宋体" w:hint="eastAsia"/>
          <w:sz w:val="24"/>
        </w:rPr>
        <w:t>擅自使用教室或其他教学设施而影响正常教学秩序；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20. </w:t>
      </w:r>
      <w:r w:rsidRPr="00271D07">
        <w:rPr>
          <w:rFonts w:ascii="宋体" w:hAnsi="宋体" w:hint="eastAsia"/>
          <w:sz w:val="24"/>
        </w:rPr>
        <w:t>非不可抗拒原因造成作息铃声不正常，接到报修信息超过</w:t>
      </w:r>
      <w:r w:rsidRPr="00271D07">
        <w:rPr>
          <w:rFonts w:ascii="宋体" w:hAnsi="宋体"/>
          <w:sz w:val="24"/>
        </w:rPr>
        <w:t>12</w:t>
      </w:r>
      <w:r w:rsidRPr="00271D07">
        <w:rPr>
          <w:rFonts w:ascii="宋体" w:hAnsi="宋体" w:hint="eastAsia"/>
          <w:sz w:val="24"/>
        </w:rPr>
        <w:t>小时仍无改善；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21. </w:t>
      </w:r>
      <w:r w:rsidRPr="00271D07">
        <w:rPr>
          <w:rFonts w:ascii="宋体" w:hAnsi="宋体" w:hint="eastAsia"/>
          <w:sz w:val="24"/>
        </w:rPr>
        <w:t>教师休息室未按规定时间开门或无饮用水供应；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22. </w:t>
      </w:r>
      <w:r w:rsidRPr="00271D07">
        <w:rPr>
          <w:rFonts w:ascii="宋体" w:hAnsi="宋体" w:hint="eastAsia"/>
          <w:sz w:val="24"/>
        </w:rPr>
        <w:t>其他未按规定完成工作，造成不良后果、情节轻微的行为与事件。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第五条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出现下列情况之一者，为严重教学事故：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（一）教师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1. </w:t>
      </w:r>
      <w:r w:rsidRPr="00271D07">
        <w:rPr>
          <w:rFonts w:ascii="宋体" w:hAnsi="宋体" w:hint="eastAsia"/>
          <w:sz w:val="24"/>
        </w:rPr>
        <w:t>无正当理由，迟到、早退、擅自离开教学岗位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分钟以上；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2. </w:t>
      </w:r>
      <w:r w:rsidRPr="00271D07">
        <w:rPr>
          <w:rFonts w:ascii="宋体" w:hAnsi="宋体" w:hint="eastAsia"/>
          <w:sz w:val="24"/>
        </w:rPr>
        <w:t>无正当理由，上课、实验、监考期间拨打或接听与教学无关的电话，从事与教学无关的活动，超过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3. </w:t>
      </w:r>
      <w:r w:rsidRPr="00271D07">
        <w:rPr>
          <w:rFonts w:ascii="宋体" w:hAnsi="宋体" w:hint="eastAsia"/>
          <w:sz w:val="24"/>
        </w:rPr>
        <w:t>未完成教学大纲任务达</w:t>
      </w:r>
      <w:r w:rsidRPr="00271D07">
        <w:rPr>
          <w:rFonts w:ascii="宋体" w:hAnsi="宋体"/>
          <w:sz w:val="24"/>
        </w:rPr>
        <w:t>1</w:t>
      </w:r>
      <w:r w:rsidRPr="00271D07">
        <w:rPr>
          <w:rFonts w:ascii="宋体" w:hAnsi="宋体" w:hint="eastAsia"/>
          <w:sz w:val="24"/>
        </w:rPr>
        <w:t>／</w:t>
      </w:r>
      <w:r w:rsidRPr="00271D07">
        <w:rPr>
          <w:rFonts w:ascii="宋体" w:hAnsi="宋体"/>
          <w:sz w:val="24"/>
        </w:rPr>
        <w:t>4</w:t>
      </w:r>
      <w:r w:rsidRPr="00271D07">
        <w:rPr>
          <w:rFonts w:ascii="宋体" w:hAnsi="宋体" w:hint="eastAsia"/>
          <w:sz w:val="24"/>
        </w:rPr>
        <w:t>及其以上；</w:t>
      </w:r>
      <w:r w:rsidRPr="00271D07">
        <w:rPr>
          <w:rFonts w:ascii="宋体" w:hAnsi="宋体"/>
          <w:sz w:val="24"/>
        </w:rPr>
        <w:t xml:space="preserve">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4. </w:t>
      </w:r>
      <w:r w:rsidRPr="00271D07">
        <w:rPr>
          <w:rFonts w:ascii="宋体" w:hAnsi="宋体" w:hint="eastAsia"/>
          <w:sz w:val="24"/>
        </w:rPr>
        <w:t>擅自变动教学计划；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5. </w:t>
      </w:r>
      <w:r w:rsidRPr="00271D07">
        <w:rPr>
          <w:rFonts w:ascii="宋体" w:hAnsi="宋体" w:hint="eastAsia"/>
          <w:sz w:val="24"/>
        </w:rPr>
        <w:t>擅自停课、缺课、请他人代课、缺席监考；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6. </w:t>
      </w:r>
      <w:r w:rsidRPr="00271D07">
        <w:rPr>
          <w:rFonts w:ascii="宋体" w:hAnsi="宋体" w:hint="eastAsia"/>
          <w:sz w:val="24"/>
        </w:rPr>
        <w:t>擅自缩短实习时间</w:t>
      </w:r>
      <w:r w:rsidRPr="00271D07">
        <w:rPr>
          <w:rFonts w:ascii="宋体" w:hAnsi="宋体"/>
          <w:sz w:val="24"/>
        </w:rPr>
        <w:t>1</w:t>
      </w:r>
      <w:r w:rsidRPr="00271D07">
        <w:rPr>
          <w:rFonts w:ascii="宋体" w:hAnsi="宋体" w:hint="eastAsia"/>
          <w:sz w:val="24"/>
        </w:rPr>
        <w:t>天以上；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7. </w:t>
      </w:r>
      <w:r w:rsidRPr="00271D07">
        <w:rPr>
          <w:rFonts w:ascii="宋体" w:hAnsi="宋体" w:hint="eastAsia"/>
          <w:sz w:val="24"/>
        </w:rPr>
        <w:t>实践教学指导与带队教师违反规定，造成严重后果；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8. </w:t>
      </w:r>
      <w:r w:rsidRPr="00271D07">
        <w:rPr>
          <w:rFonts w:ascii="宋体" w:hAnsi="宋体" w:hint="eastAsia"/>
          <w:sz w:val="24"/>
        </w:rPr>
        <w:t>不负责任，导致考试延误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分钟以上；</w:t>
      </w:r>
      <w:r w:rsidRPr="00271D07">
        <w:rPr>
          <w:rFonts w:ascii="宋体" w:hAnsi="宋体"/>
          <w:sz w:val="24"/>
        </w:rPr>
        <w:t xml:space="preserve">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lastRenderedPageBreak/>
        <w:t xml:space="preserve">9. </w:t>
      </w:r>
      <w:r w:rsidRPr="00271D07">
        <w:rPr>
          <w:rFonts w:ascii="宋体" w:hAnsi="宋体" w:hint="eastAsia"/>
          <w:sz w:val="24"/>
        </w:rPr>
        <w:t>考前泄露试题，考试中暗示、透露、传递答案；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10. </w:t>
      </w:r>
      <w:r w:rsidRPr="00271D07">
        <w:rPr>
          <w:rFonts w:ascii="宋体" w:hAnsi="宋体" w:hint="eastAsia"/>
          <w:sz w:val="24"/>
        </w:rPr>
        <w:t>命题错误造成考试延误、中断或无效；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11. </w:t>
      </w:r>
      <w:r w:rsidRPr="00271D07">
        <w:rPr>
          <w:rFonts w:ascii="宋体" w:hAnsi="宋体" w:hint="eastAsia"/>
          <w:sz w:val="24"/>
        </w:rPr>
        <w:t>试题内容有常识性、科学性错误，</w:t>
      </w:r>
      <w:proofErr w:type="gramStart"/>
      <w:r w:rsidRPr="00271D07">
        <w:rPr>
          <w:rFonts w:ascii="宋体" w:hAnsi="宋体" w:hint="eastAsia"/>
          <w:sz w:val="24"/>
        </w:rPr>
        <w:t>涉错点</w:t>
      </w:r>
      <w:proofErr w:type="gramEnd"/>
      <w:r w:rsidRPr="00271D07">
        <w:rPr>
          <w:rFonts w:ascii="宋体" w:hAnsi="宋体" w:hint="eastAsia"/>
          <w:sz w:val="24"/>
        </w:rPr>
        <w:t>达</w:t>
      </w:r>
      <w:r w:rsidRPr="00271D07">
        <w:rPr>
          <w:rFonts w:ascii="宋体" w:hAnsi="宋体"/>
          <w:sz w:val="24"/>
        </w:rPr>
        <w:t>3</w:t>
      </w:r>
      <w:r w:rsidRPr="00271D07">
        <w:rPr>
          <w:rFonts w:ascii="宋体" w:hAnsi="宋体" w:hint="eastAsia"/>
          <w:sz w:val="24"/>
        </w:rPr>
        <w:t>处及其以上；</w:t>
      </w:r>
      <w:r w:rsidRPr="00271D07">
        <w:rPr>
          <w:rFonts w:ascii="宋体" w:hAnsi="宋体"/>
          <w:sz w:val="24"/>
        </w:rPr>
        <w:t xml:space="preserve">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12. </w:t>
      </w:r>
      <w:r w:rsidRPr="00271D07">
        <w:rPr>
          <w:rFonts w:ascii="宋体" w:hAnsi="宋体" w:hint="eastAsia"/>
          <w:sz w:val="24"/>
        </w:rPr>
        <w:t>发现学生考试违纪、作弊，不及时纠正、处理或隐瞒不报；未履行监考职责，导致考场混乱；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13. </w:t>
      </w:r>
      <w:r w:rsidRPr="00271D07">
        <w:rPr>
          <w:rFonts w:ascii="宋体" w:hAnsi="宋体" w:hint="eastAsia"/>
          <w:sz w:val="24"/>
        </w:rPr>
        <w:t>不按评分标准阅卷，随意给分或改动成绩；误判、漏判试卷份数超过</w:t>
      </w:r>
      <w:r w:rsidRPr="00271D07">
        <w:rPr>
          <w:rFonts w:ascii="宋体" w:hAnsi="宋体"/>
          <w:sz w:val="24"/>
        </w:rPr>
        <w:t>6%</w:t>
      </w:r>
      <w:r w:rsidRPr="00271D07">
        <w:rPr>
          <w:rFonts w:ascii="宋体" w:hAnsi="宋体" w:hint="eastAsia"/>
          <w:sz w:val="24"/>
        </w:rPr>
        <w:t>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14. </w:t>
      </w:r>
      <w:r w:rsidRPr="00271D07">
        <w:rPr>
          <w:rFonts w:ascii="宋体" w:hAnsi="宋体" w:hint="eastAsia"/>
          <w:sz w:val="24"/>
        </w:rPr>
        <w:t>未及时清点和妥善保管试卷、成绩单造成遗漏或遗失；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（二）教学辅助人员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15. </w:t>
      </w:r>
      <w:r w:rsidRPr="00271D07">
        <w:rPr>
          <w:rFonts w:ascii="宋体" w:hAnsi="宋体" w:hint="eastAsia"/>
          <w:sz w:val="24"/>
        </w:rPr>
        <w:t>未做好准备，造成教学用具、实验设备、耗材等不能正常使用，影响教学活动，超过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（三）教学管理及其他人员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16. </w:t>
      </w:r>
      <w:r w:rsidRPr="00271D07">
        <w:rPr>
          <w:rFonts w:ascii="宋体" w:hAnsi="宋体" w:hint="eastAsia"/>
          <w:sz w:val="24"/>
        </w:rPr>
        <w:t>未落实课程安排；错误下达教学任务；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17. </w:t>
      </w:r>
      <w:r w:rsidRPr="00271D07">
        <w:rPr>
          <w:rFonts w:ascii="宋体" w:hAnsi="宋体" w:hint="eastAsia"/>
          <w:sz w:val="24"/>
        </w:rPr>
        <w:t>未按时开启教室、实验室门户，造成教学活动延误超过</w:t>
      </w:r>
      <w:r w:rsidRPr="00271D07">
        <w:rPr>
          <w:rFonts w:ascii="宋体" w:hAnsi="宋体"/>
          <w:sz w:val="24"/>
        </w:rPr>
        <w:t>5</w:t>
      </w:r>
      <w:r w:rsidRPr="00271D07">
        <w:rPr>
          <w:rFonts w:ascii="宋体" w:hAnsi="宋体" w:hint="eastAsia"/>
          <w:sz w:val="24"/>
        </w:rPr>
        <w:t>分钟；</w:t>
      </w:r>
      <w:r w:rsidRPr="00271D07">
        <w:rPr>
          <w:rFonts w:ascii="宋体" w:hAnsi="宋体"/>
          <w:sz w:val="24"/>
        </w:rPr>
        <w:t xml:space="preserve">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18. </w:t>
      </w:r>
      <w:r w:rsidRPr="00271D07">
        <w:rPr>
          <w:rFonts w:ascii="宋体" w:hAnsi="宋体" w:hint="eastAsia"/>
          <w:sz w:val="24"/>
        </w:rPr>
        <w:t>课程表、考试安排表、停课调课通知等未及时送达有关部门与人员，造成停课、停考；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19. </w:t>
      </w:r>
      <w:r w:rsidRPr="00271D07">
        <w:rPr>
          <w:rFonts w:ascii="宋体" w:hAnsi="宋体" w:hint="eastAsia"/>
          <w:sz w:val="24"/>
        </w:rPr>
        <w:t>排课、排考中发生时间、地点、人员冲突或遗漏，造成停课、停考；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20. </w:t>
      </w:r>
      <w:r w:rsidRPr="00271D07">
        <w:rPr>
          <w:rFonts w:ascii="宋体" w:hAnsi="宋体" w:hint="eastAsia"/>
          <w:sz w:val="24"/>
        </w:rPr>
        <w:t>教学管理混乱，教学档案缺失严重；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21. </w:t>
      </w:r>
      <w:r w:rsidRPr="00271D07">
        <w:rPr>
          <w:rFonts w:ascii="宋体" w:hAnsi="宋体" w:hint="eastAsia"/>
          <w:sz w:val="24"/>
        </w:rPr>
        <w:t>教材征订遗漏或选本审查不严，造成最少</w:t>
      </w:r>
      <w:r w:rsidRPr="00271D07">
        <w:rPr>
          <w:rFonts w:ascii="宋体" w:hAnsi="宋体"/>
          <w:sz w:val="24"/>
        </w:rPr>
        <w:t>1</w:t>
      </w:r>
      <w:r w:rsidRPr="00271D07">
        <w:rPr>
          <w:rFonts w:ascii="宋体" w:hAnsi="宋体" w:hint="eastAsia"/>
          <w:sz w:val="24"/>
        </w:rPr>
        <w:t>个教学班开学</w:t>
      </w:r>
      <w:r w:rsidRPr="00271D07">
        <w:rPr>
          <w:rFonts w:ascii="宋体" w:hAnsi="宋体"/>
          <w:sz w:val="24"/>
        </w:rPr>
        <w:t>2</w:t>
      </w:r>
      <w:r w:rsidRPr="00271D07">
        <w:rPr>
          <w:rFonts w:ascii="宋体" w:hAnsi="宋体" w:hint="eastAsia"/>
          <w:sz w:val="24"/>
        </w:rPr>
        <w:t>周仍有课程无合适教材；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22. </w:t>
      </w:r>
      <w:r w:rsidRPr="00271D07">
        <w:rPr>
          <w:rFonts w:ascii="宋体" w:hAnsi="宋体" w:hint="eastAsia"/>
          <w:sz w:val="24"/>
        </w:rPr>
        <w:t>未及时将学业警示、学籍异动等信息通知学生或家长，造成不良后果；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23. </w:t>
      </w:r>
      <w:r w:rsidRPr="00271D07">
        <w:rPr>
          <w:rFonts w:ascii="宋体" w:hAnsi="宋体" w:hint="eastAsia"/>
          <w:sz w:val="24"/>
        </w:rPr>
        <w:t>对已报修的教学设施，如灯光、门窗、桌椅、黑板等，因非不可抗拒原因</w:t>
      </w:r>
      <w:r w:rsidRPr="00271D07">
        <w:rPr>
          <w:rFonts w:ascii="宋体" w:hAnsi="宋体"/>
          <w:sz w:val="24"/>
        </w:rPr>
        <w:t>3</w:t>
      </w:r>
      <w:r w:rsidRPr="00271D07">
        <w:rPr>
          <w:rFonts w:ascii="宋体" w:hAnsi="宋体" w:hint="eastAsia"/>
          <w:sz w:val="24"/>
        </w:rPr>
        <w:t>天内没有修复，影响正常教学活动；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24. </w:t>
      </w:r>
      <w:r w:rsidRPr="00271D07">
        <w:rPr>
          <w:rFonts w:ascii="宋体" w:hAnsi="宋体" w:hint="eastAsia"/>
          <w:sz w:val="24"/>
        </w:rPr>
        <w:t>由于管理不善或未及时将信息进行公告而停水、停电，导致教学活动不能正常进行；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25. </w:t>
      </w:r>
      <w:r w:rsidRPr="00271D07">
        <w:rPr>
          <w:rFonts w:ascii="宋体" w:hAnsi="宋体" w:hint="eastAsia"/>
          <w:sz w:val="24"/>
        </w:rPr>
        <w:t>有关通知与规定未及时向教职工、学生传达，造成教学事故；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26. </w:t>
      </w:r>
      <w:r w:rsidRPr="00271D07">
        <w:rPr>
          <w:rFonts w:ascii="宋体" w:hAnsi="宋体" w:hint="eastAsia"/>
          <w:sz w:val="24"/>
        </w:rPr>
        <w:t>工作不负责任，导致师生受伤，财产损失</w:t>
      </w:r>
      <w:r w:rsidRPr="00271D07">
        <w:rPr>
          <w:rFonts w:ascii="宋体" w:hAnsi="宋体"/>
          <w:sz w:val="24"/>
        </w:rPr>
        <w:t>800</w:t>
      </w:r>
      <w:r w:rsidRPr="00271D07">
        <w:rPr>
          <w:rFonts w:ascii="宋体" w:hAnsi="宋体" w:hint="eastAsia"/>
          <w:sz w:val="24"/>
        </w:rPr>
        <w:t>元以上，</w:t>
      </w:r>
      <w:r w:rsidRPr="00271D07">
        <w:rPr>
          <w:rFonts w:ascii="宋体" w:hAnsi="宋体"/>
          <w:sz w:val="24"/>
        </w:rPr>
        <w:t>5000</w:t>
      </w:r>
      <w:r w:rsidRPr="00271D07">
        <w:rPr>
          <w:rFonts w:ascii="宋体" w:hAnsi="宋体" w:hint="eastAsia"/>
          <w:sz w:val="24"/>
        </w:rPr>
        <w:t>元以内；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27. </w:t>
      </w:r>
      <w:r w:rsidRPr="00271D07">
        <w:rPr>
          <w:rFonts w:ascii="宋体" w:hAnsi="宋体" w:hint="eastAsia"/>
          <w:sz w:val="24"/>
        </w:rPr>
        <w:t>隐瞒教学事故；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28. </w:t>
      </w:r>
      <w:r w:rsidRPr="00271D07">
        <w:rPr>
          <w:rFonts w:ascii="宋体" w:hAnsi="宋体" w:hint="eastAsia"/>
          <w:sz w:val="24"/>
        </w:rPr>
        <w:t>其他未按规定完成工作，造成严重后果的行为与事件。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lastRenderedPageBreak/>
        <w:t>第六条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出现下列情况之一者，为重大教学事故：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（一）教师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1. </w:t>
      </w:r>
      <w:r w:rsidRPr="00271D07">
        <w:rPr>
          <w:rFonts w:ascii="宋体" w:hAnsi="宋体" w:hint="eastAsia"/>
          <w:sz w:val="24"/>
        </w:rPr>
        <w:t>出现违反法律或党的方针政策、违反教师职业道德规范的言论与行为；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2. </w:t>
      </w:r>
      <w:r w:rsidRPr="00271D07">
        <w:rPr>
          <w:rFonts w:ascii="宋体" w:hAnsi="宋体" w:hint="eastAsia"/>
          <w:sz w:val="24"/>
        </w:rPr>
        <w:t>打击、报复教学事故举报人；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3. </w:t>
      </w:r>
      <w:r w:rsidRPr="00271D07">
        <w:rPr>
          <w:rFonts w:ascii="宋体" w:hAnsi="宋体" w:hint="eastAsia"/>
          <w:sz w:val="24"/>
        </w:rPr>
        <w:t>侮辱、体罚、伤害学生身心健康；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4. </w:t>
      </w:r>
      <w:r w:rsidRPr="00271D07">
        <w:rPr>
          <w:rFonts w:ascii="宋体" w:hAnsi="宋体" w:hint="eastAsia"/>
          <w:sz w:val="24"/>
        </w:rPr>
        <w:t>在校级及以上级别的考试中，考前泄露试题、考中暗示、传递答案，以及其它严重影响考试秩序的行为；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（二）教学管理人员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5. </w:t>
      </w:r>
      <w:r w:rsidRPr="00271D07">
        <w:rPr>
          <w:rFonts w:ascii="宋体" w:hAnsi="宋体" w:hint="eastAsia"/>
          <w:sz w:val="24"/>
        </w:rPr>
        <w:t>泄露举报人信息；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6. </w:t>
      </w:r>
      <w:r w:rsidRPr="00271D07">
        <w:rPr>
          <w:rFonts w:ascii="宋体" w:hAnsi="宋体" w:hint="eastAsia"/>
          <w:sz w:val="24"/>
        </w:rPr>
        <w:t>对工作不负责任，造成人身伤残、死亡或财产损失</w:t>
      </w:r>
      <w:r w:rsidRPr="00271D07">
        <w:rPr>
          <w:rFonts w:ascii="宋体" w:hAnsi="宋体"/>
          <w:sz w:val="24"/>
        </w:rPr>
        <w:t>5000</w:t>
      </w:r>
      <w:r w:rsidRPr="00271D07">
        <w:rPr>
          <w:rFonts w:ascii="宋体" w:hAnsi="宋体" w:hint="eastAsia"/>
          <w:sz w:val="24"/>
        </w:rPr>
        <w:t>元以上；</w:t>
      </w:r>
      <w:r w:rsidRPr="00271D07">
        <w:rPr>
          <w:rFonts w:ascii="宋体" w:hAnsi="宋体"/>
          <w:sz w:val="24"/>
        </w:rPr>
        <w:t xml:space="preserve">  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71D07">
        <w:rPr>
          <w:rFonts w:ascii="宋体" w:hAnsi="宋体"/>
          <w:sz w:val="24"/>
        </w:rPr>
        <w:t xml:space="preserve">7. </w:t>
      </w:r>
      <w:r w:rsidRPr="00271D07">
        <w:rPr>
          <w:rFonts w:ascii="宋体" w:hAnsi="宋体" w:hint="eastAsia"/>
          <w:sz w:val="24"/>
        </w:rPr>
        <w:t>私自改动学生原始成绩；出具与事实不符的成绩、学籍、学历、学位等证书、证明；</w:t>
      </w:r>
      <w:r w:rsidRPr="00271D07">
        <w:rPr>
          <w:rFonts w:ascii="宋体" w:hAnsi="宋体"/>
          <w:sz w:val="24"/>
        </w:rPr>
        <w:t xml:space="preserve"> </w:t>
      </w:r>
    </w:p>
    <w:p w:rsidR="00BA19E0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/>
          <w:sz w:val="24"/>
        </w:rPr>
        <w:t xml:space="preserve">8. </w:t>
      </w:r>
      <w:r w:rsidRPr="00271D07">
        <w:rPr>
          <w:rFonts w:ascii="宋体" w:hAnsi="宋体" w:hint="eastAsia"/>
          <w:sz w:val="24"/>
        </w:rPr>
        <w:t>其他违反教学或教学管理规定，后果十分严重，情节和影响极为恶劣的言论或行为。</w:t>
      </w:r>
    </w:p>
    <w:p w:rsidR="00BA19E0" w:rsidRPr="005A0DB5" w:rsidRDefault="00BA19E0" w:rsidP="00BA19E0">
      <w:pPr>
        <w:widowControl/>
        <w:spacing w:line="360" w:lineRule="auto"/>
        <w:ind w:firstLineChars="200" w:firstLine="480"/>
        <w:jc w:val="left"/>
        <w:rPr>
          <w:rFonts w:ascii="黑体" w:eastAsia="黑体" w:hAnsi="宋体" w:cs="宋体"/>
          <w:kern w:val="0"/>
          <w:sz w:val="24"/>
        </w:rPr>
      </w:pPr>
      <w:r w:rsidRPr="005A0DB5">
        <w:rPr>
          <w:rFonts w:ascii="黑体" w:eastAsia="黑体" w:hAnsi="宋体" w:cs="宋体" w:hint="eastAsia"/>
          <w:kern w:val="0"/>
          <w:sz w:val="24"/>
        </w:rPr>
        <w:t>第三章</w:t>
      </w:r>
      <w:r w:rsidRPr="005A0DB5">
        <w:rPr>
          <w:rFonts w:ascii="黑体" w:eastAsia="黑体" w:hAnsi="宋体" w:cs="宋体"/>
          <w:kern w:val="0"/>
          <w:sz w:val="24"/>
        </w:rPr>
        <w:t xml:space="preserve">  </w:t>
      </w:r>
      <w:r w:rsidRPr="005A0DB5">
        <w:rPr>
          <w:rFonts w:ascii="黑体" w:eastAsia="黑体" w:hAnsi="宋体" w:cs="宋体" w:hint="eastAsia"/>
          <w:kern w:val="0"/>
          <w:sz w:val="24"/>
        </w:rPr>
        <w:t>教学事故的认定与处理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第七条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全校师生员工均可举报教学事故。教学事故一经报告、举报、查出，由学校教学事故认定与处理委员会（以下简称“认处委”</w:t>
      </w:r>
      <w:r w:rsidRPr="00271D07">
        <w:rPr>
          <w:rFonts w:ascii="宋体" w:hAnsi="宋体"/>
          <w:sz w:val="24"/>
        </w:rPr>
        <w:t xml:space="preserve"> </w:t>
      </w:r>
      <w:r w:rsidRPr="00271D07">
        <w:rPr>
          <w:rFonts w:ascii="宋体" w:hAnsi="宋体" w:hint="eastAsia"/>
          <w:sz w:val="24"/>
        </w:rPr>
        <w:t>）负责认定与处理，并于三个工作日内通知当事人所在单位进行自查。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“认处委”主任由教务处处长担任，副主任由教务处副处长担任，委员由院（部）教学副院长或其他负责人担任；办公室设在教务处。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第八条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各单位负责本单位的教学事故调查工作，并在接到通知后七个工作日内完成，而后填写《西安思源学院教学特殊情况说明》（以下简称《情况说明》）（见附件</w:t>
      </w:r>
      <w:r w:rsidRPr="00271D07">
        <w:rPr>
          <w:rFonts w:ascii="宋体" w:hAnsi="宋体"/>
          <w:sz w:val="24"/>
        </w:rPr>
        <w:t>1</w:t>
      </w:r>
      <w:r w:rsidRPr="00271D07">
        <w:rPr>
          <w:rFonts w:ascii="宋体" w:hAnsi="宋体" w:hint="eastAsia"/>
          <w:sz w:val="24"/>
        </w:rPr>
        <w:t>）提供调查材料，教学副院长或其他负责人签字后，报“认处委”办公室。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所报材料事实不清或缺乏关键证据材料的，“认处委”可要求报送单位补充调查，并在三个工作日完成。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当事人或其所在单位故意拖延或拒不报送《情况说明》及相关材料的，“认处委”有权根据掌握的材料直接做出认定和处理。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第九条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下列情况，“认处委”可在当事人所在单位的协助下直接进行调查：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lastRenderedPageBreak/>
        <w:t>（一）可能构成严重教学事故或重大教学事故的；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（二）事故涉及多个单位的；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（三）当事人所在单位补充调查后</w:t>
      </w:r>
      <w:proofErr w:type="gramStart"/>
      <w:r w:rsidRPr="00271D07">
        <w:rPr>
          <w:rFonts w:ascii="宋体" w:hAnsi="宋体" w:hint="eastAsia"/>
          <w:sz w:val="24"/>
        </w:rPr>
        <w:t>仍事实</w:t>
      </w:r>
      <w:proofErr w:type="gramEnd"/>
      <w:r w:rsidRPr="00271D07">
        <w:rPr>
          <w:rFonts w:ascii="宋体" w:hAnsi="宋体" w:hint="eastAsia"/>
          <w:sz w:val="24"/>
        </w:rPr>
        <w:t>不清或关键材料不足的；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（四）当事人所在单位有偏袒、造假行为的；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（五）其它不宜由当事人所在单位单独调查的。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第十条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学校教学管理部门人员造成的教学事故由校长办公室受理，由主管教学工作的副校长指定特别工作组调查与处理。</w:t>
      </w:r>
    </w:p>
    <w:p w:rsidR="00BA19E0" w:rsidRPr="00271D07" w:rsidRDefault="00BA19E0" w:rsidP="00BA19E0">
      <w:pPr>
        <w:spacing w:line="360" w:lineRule="auto"/>
        <w:ind w:firstLine="42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第十一条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“认处委”对当事人和所在单位报送的《情况说明》及相关材料进行审查，在征求督导团意见的基础上，做出认定和处理决定，并通知当事人。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“认处委”在做出认定与处理决定之前，应召开陈述答辩会，听取当事人意见，会前三个工作日，将会议时间、地点通知当事人。当事人所在单位教学副院长或其他负责人列席答辩会。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第十二条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“认处委”根据本规定对教学事故做出认定与处理决定后，一般教学事故和严重教学事故报主管副校长审批，重大教学事故报校长办公会审批。审批后将《西安思源学院教学事故认定与处理决定》（以下简称《处理决定》）（见附件</w:t>
      </w:r>
      <w:r w:rsidRPr="00271D07">
        <w:rPr>
          <w:rFonts w:ascii="宋体" w:hAnsi="宋体"/>
          <w:sz w:val="24"/>
        </w:rPr>
        <w:t>2</w:t>
      </w:r>
      <w:r w:rsidRPr="00271D07">
        <w:rPr>
          <w:rFonts w:ascii="宋体" w:hAnsi="宋体" w:hint="eastAsia"/>
          <w:sz w:val="24"/>
        </w:rPr>
        <w:t>）分送事故责任人及所在单位。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院（部）教学副院长或其他负责人负责对事故责任人进行帮助教育。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第十三条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“认处委”应在教学事故查出、报告或举报之日起三十个工作日内完成，严重教学事故、重大教学事故或情况复杂的，可延长三十个工作日。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第十四条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教学事故均记入责任人业务档案并根据情况，分别作如下处理：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（一）对一般教学事故责任者，在本单位范围内通报批评，责令限期改正，两年内不能晋升职称。一学期内出现两次一般教学事故者，按严重教学事故处理。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（二）对严重教学事故责任者，在全校范围内通报，三年内不能晋升职称，不能参加下一年度岗位级别津贴评定。一学期内发生两次严重教学事故，</w:t>
      </w:r>
      <w:proofErr w:type="gramStart"/>
      <w:r w:rsidRPr="00271D07">
        <w:rPr>
          <w:rFonts w:ascii="宋体" w:hAnsi="宋体" w:hint="eastAsia"/>
          <w:sz w:val="24"/>
        </w:rPr>
        <w:t>按重大</w:t>
      </w:r>
      <w:proofErr w:type="gramEnd"/>
      <w:r w:rsidRPr="00271D07">
        <w:rPr>
          <w:rFonts w:ascii="宋体" w:hAnsi="宋体" w:hint="eastAsia"/>
          <w:sz w:val="24"/>
        </w:rPr>
        <w:t>教学事故处理。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三）对重大教学事故责任者，三年内不能晋升职称，不能参加下一年度岗位级别津贴评定；造成经济损失的，按有关规定赔偿；并报人事处，给予相应的行政处分。造成严重后果，情节特别严重，认识较差的，缓聘或解聘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（四）出现重大教学事故的二级单位，年度考核时应扣分。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lastRenderedPageBreak/>
        <w:t>第十五条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教学事故发生后，当事人采取及时、有效措施予以补救的，因不能预见、不可避免、不可控制的因素导致教学事故的，可减轻或免予处分。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第十六条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责任人对事故的认定与处理有异议，可在接到《处理决定》之日起</w:t>
      </w:r>
      <w:r w:rsidRPr="00271D07">
        <w:rPr>
          <w:rFonts w:ascii="宋体" w:hAnsi="宋体"/>
          <w:sz w:val="24"/>
        </w:rPr>
        <w:t>15</w:t>
      </w:r>
      <w:r w:rsidRPr="00271D07">
        <w:rPr>
          <w:rFonts w:ascii="宋体" w:hAnsi="宋体" w:hint="eastAsia"/>
          <w:sz w:val="24"/>
        </w:rPr>
        <w:t>日内，以书面形式向学校教学事故复议委员会（以下简称“复议会”）提出复议申请。逾期视为无异议。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第十七条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“复议会”在征求督导团意见的基础上，负责对提出异议的教学事故进行重审查，做出复议决定，并将《西安思源学院教学事故复议决定》（以下简称《复议决定》）（见附件</w:t>
      </w:r>
      <w:r w:rsidRPr="00271D07">
        <w:rPr>
          <w:rFonts w:ascii="宋体" w:hAnsi="宋体"/>
          <w:sz w:val="24"/>
        </w:rPr>
        <w:t>3</w:t>
      </w:r>
      <w:r w:rsidRPr="00271D07">
        <w:rPr>
          <w:rFonts w:ascii="宋体" w:hAnsi="宋体" w:hint="eastAsia"/>
          <w:sz w:val="24"/>
        </w:rPr>
        <w:t>）分送当事人及所在单位。其复议决定为最终裁决。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第十八条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事故认定与处理决定自责任人收到之日起第</w:t>
      </w:r>
      <w:r w:rsidRPr="00271D07">
        <w:rPr>
          <w:rFonts w:ascii="宋体" w:hAnsi="宋体"/>
          <w:sz w:val="24"/>
        </w:rPr>
        <w:t>15</w:t>
      </w:r>
      <w:r w:rsidRPr="00271D07">
        <w:rPr>
          <w:rFonts w:ascii="宋体" w:hAnsi="宋体" w:hint="eastAsia"/>
          <w:sz w:val="24"/>
        </w:rPr>
        <w:t>日生效。当事人申请复议的，复议决定自做出之日起生效。</w:t>
      </w:r>
    </w:p>
    <w:p w:rsidR="00BA19E0" w:rsidRPr="00271D07" w:rsidRDefault="00BA19E0" w:rsidP="00BA19E0">
      <w:pPr>
        <w:spacing w:beforeLines="50" w:before="156" w:afterLines="50" w:after="156" w:line="360" w:lineRule="auto"/>
        <w:jc w:val="left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 xml:space="preserve">    </w:t>
      </w:r>
      <w:r w:rsidRPr="00271D07">
        <w:rPr>
          <w:rFonts w:ascii="黑体" w:eastAsia="黑体" w:hAnsi="宋体" w:hint="eastAsia"/>
          <w:sz w:val="24"/>
        </w:rPr>
        <w:t>第四章</w:t>
      </w:r>
      <w:r w:rsidRPr="00271D07">
        <w:rPr>
          <w:rFonts w:ascii="黑体" w:eastAsia="黑体" w:hAnsi="宋体"/>
          <w:sz w:val="24"/>
        </w:rPr>
        <w:t xml:space="preserve">  </w:t>
      </w:r>
      <w:r w:rsidRPr="00271D07">
        <w:rPr>
          <w:rFonts w:ascii="黑体" w:eastAsia="黑体" w:hAnsi="宋体" w:hint="eastAsia"/>
          <w:sz w:val="24"/>
        </w:rPr>
        <w:t>附则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第十九条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所有生效的《处理决定》和《复议决定》报人事处备案。</w:t>
      </w:r>
    </w:p>
    <w:p w:rsidR="00BA19E0" w:rsidRPr="00271D07" w:rsidRDefault="00BA19E0" w:rsidP="00BA19E0">
      <w:pPr>
        <w:spacing w:line="360" w:lineRule="auto"/>
        <w:ind w:firstLineChars="200" w:firstLine="480"/>
        <w:rPr>
          <w:rFonts w:ascii="宋体"/>
          <w:sz w:val="24"/>
        </w:rPr>
      </w:pPr>
      <w:r w:rsidRPr="00271D07">
        <w:rPr>
          <w:rFonts w:ascii="宋体" w:hAnsi="宋体" w:hint="eastAsia"/>
          <w:sz w:val="24"/>
        </w:rPr>
        <w:t>第二十条</w:t>
      </w:r>
      <w:r w:rsidRPr="00271D07">
        <w:rPr>
          <w:rFonts w:ascii="宋体" w:hAnsi="宋体"/>
          <w:sz w:val="24"/>
        </w:rPr>
        <w:t xml:space="preserve">  </w:t>
      </w:r>
      <w:r w:rsidRPr="00271D07">
        <w:rPr>
          <w:rFonts w:ascii="宋体" w:hAnsi="宋体" w:hint="eastAsia"/>
          <w:sz w:val="24"/>
        </w:rPr>
        <w:t>本“规定”自公布之日起执行。由教务处负责解释。</w:t>
      </w:r>
    </w:p>
    <w:p w:rsidR="00BA19E0" w:rsidRPr="00271D07" w:rsidRDefault="00BA19E0" w:rsidP="00BA19E0">
      <w:pPr>
        <w:widowControl/>
        <w:spacing w:line="312" w:lineRule="auto"/>
        <w:jc w:val="left"/>
        <w:rPr>
          <w:rFonts w:ascii="宋体" w:cs="宋体"/>
          <w:kern w:val="0"/>
          <w:sz w:val="24"/>
        </w:rPr>
      </w:pPr>
    </w:p>
    <w:p w:rsidR="00BA19E0" w:rsidRPr="00271D07" w:rsidRDefault="00BA19E0" w:rsidP="00BA19E0">
      <w:pPr>
        <w:widowControl/>
        <w:spacing w:line="312" w:lineRule="auto"/>
        <w:jc w:val="right"/>
        <w:rPr>
          <w:rFonts w:ascii="宋体" w:cs="宋体"/>
          <w:kern w:val="0"/>
          <w:sz w:val="24"/>
        </w:rPr>
      </w:pPr>
      <w:r w:rsidRPr="00271D07">
        <w:rPr>
          <w:rFonts w:ascii="宋体" w:cs="宋体" w:hint="eastAsia"/>
          <w:kern w:val="0"/>
          <w:sz w:val="24"/>
        </w:rPr>
        <w:t>2014年8月25日</w:t>
      </w:r>
    </w:p>
    <w:p w:rsidR="00BA19E0" w:rsidRPr="00271D07" w:rsidRDefault="00BA19E0" w:rsidP="00BA19E0">
      <w:pPr>
        <w:widowControl/>
        <w:spacing w:line="312" w:lineRule="auto"/>
        <w:jc w:val="left"/>
        <w:rPr>
          <w:rFonts w:ascii="宋体" w:cs="宋体"/>
          <w:kern w:val="0"/>
          <w:sz w:val="24"/>
        </w:rPr>
      </w:pPr>
    </w:p>
    <w:p w:rsidR="00DA1D5C" w:rsidRDefault="00DA1D5C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Default="00165C39">
      <w:pPr>
        <w:rPr>
          <w:rFonts w:hint="eastAsia"/>
        </w:rPr>
      </w:pPr>
    </w:p>
    <w:p w:rsidR="00165C39" w:rsidRPr="00165C39" w:rsidRDefault="00165C39" w:rsidP="00165C39">
      <w:pPr>
        <w:adjustRightInd w:val="0"/>
        <w:snapToGrid w:val="0"/>
        <w:spacing w:line="500" w:lineRule="atLeast"/>
        <w:ind w:rightChars="12" w:right="25"/>
        <w:rPr>
          <w:rFonts w:ascii="宋体" w:hAnsi="宋体"/>
          <w:sz w:val="24"/>
        </w:rPr>
      </w:pPr>
      <w:r w:rsidRPr="00165C39">
        <w:rPr>
          <w:rFonts w:ascii="宋体" w:hAnsi="宋体" w:hint="eastAsia"/>
          <w:sz w:val="24"/>
        </w:rPr>
        <w:lastRenderedPageBreak/>
        <w:t>附件</w:t>
      </w:r>
      <w:r w:rsidRPr="00165C39">
        <w:rPr>
          <w:rFonts w:ascii="宋体" w:hAnsi="宋体"/>
          <w:sz w:val="24"/>
        </w:rPr>
        <w:t>1</w:t>
      </w:r>
    </w:p>
    <w:p w:rsidR="00165C39" w:rsidRPr="00165C39" w:rsidRDefault="00165C39" w:rsidP="00165C39">
      <w:pPr>
        <w:adjustRightInd w:val="0"/>
        <w:snapToGrid w:val="0"/>
        <w:spacing w:line="500" w:lineRule="atLeast"/>
        <w:ind w:rightChars="12" w:right="25"/>
        <w:jc w:val="center"/>
        <w:rPr>
          <w:rFonts w:ascii="宋体"/>
          <w:b/>
          <w:sz w:val="28"/>
          <w:szCs w:val="28"/>
        </w:rPr>
      </w:pPr>
      <w:r w:rsidRPr="00165C39">
        <w:rPr>
          <w:rFonts w:ascii="宋体" w:hAnsi="宋体" w:hint="eastAsia"/>
          <w:b/>
          <w:sz w:val="28"/>
          <w:szCs w:val="28"/>
        </w:rPr>
        <w:t>西安思源学院教学特殊情况说明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68"/>
        <w:gridCol w:w="1249"/>
        <w:gridCol w:w="3518"/>
      </w:tblGrid>
      <w:tr w:rsidR="00165C39" w:rsidRPr="00165C39" w:rsidTr="00CF7447">
        <w:trPr>
          <w:trHeight w:val="595"/>
        </w:trPr>
        <w:tc>
          <w:tcPr>
            <w:tcW w:w="1080" w:type="dxa"/>
            <w:vAlign w:val="center"/>
          </w:tcPr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当事人</w:t>
            </w:r>
          </w:p>
        </w:tc>
        <w:tc>
          <w:tcPr>
            <w:tcW w:w="3168" w:type="dxa"/>
            <w:vAlign w:val="center"/>
          </w:tcPr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所在单位</w:t>
            </w:r>
          </w:p>
        </w:tc>
        <w:tc>
          <w:tcPr>
            <w:tcW w:w="3518" w:type="dxa"/>
          </w:tcPr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</w:tc>
      </w:tr>
      <w:tr w:rsidR="00165C39" w:rsidRPr="00165C39" w:rsidTr="00CF7447">
        <w:trPr>
          <w:trHeight w:val="650"/>
        </w:trPr>
        <w:tc>
          <w:tcPr>
            <w:tcW w:w="1080" w:type="dxa"/>
            <w:vAlign w:val="center"/>
          </w:tcPr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发生时间</w:t>
            </w:r>
          </w:p>
        </w:tc>
        <w:tc>
          <w:tcPr>
            <w:tcW w:w="3168" w:type="dxa"/>
            <w:vAlign w:val="center"/>
          </w:tcPr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49" w:type="dxa"/>
            <w:vAlign w:val="center"/>
          </w:tcPr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发生地点</w:t>
            </w:r>
          </w:p>
        </w:tc>
        <w:tc>
          <w:tcPr>
            <w:tcW w:w="3518" w:type="dxa"/>
          </w:tcPr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</w:tc>
      </w:tr>
      <w:tr w:rsidR="00165C39" w:rsidRPr="00165C39" w:rsidTr="00CF7447">
        <w:tc>
          <w:tcPr>
            <w:tcW w:w="1080" w:type="dxa"/>
            <w:vAlign w:val="center"/>
          </w:tcPr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事由</w:t>
            </w:r>
          </w:p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性质</w:t>
            </w:r>
          </w:p>
        </w:tc>
        <w:tc>
          <w:tcPr>
            <w:tcW w:w="7935" w:type="dxa"/>
            <w:gridSpan w:val="3"/>
          </w:tcPr>
          <w:p w:rsidR="00165C39" w:rsidRPr="00165C39" w:rsidRDefault="00165C39" w:rsidP="00165C39">
            <w:pPr>
              <w:ind w:rightChars="12" w:right="25" w:firstLineChars="200" w:firstLine="420"/>
              <w:rPr>
                <w:rFonts w:ascii="宋体"/>
                <w:szCs w:val="21"/>
                <w:u w:val="single"/>
              </w:rPr>
            </w:pPr>
          </w:p>
          <w:p w:rsidR="00165C39" w:rsidRPr="00165C39" w:rsidRDefault="00165C39" w:rsidP="00165C39">
            <w:pPr>
              <w:ind w:rightChars="12" w:right="25" w:firstLineChars="200" w:firstLine="420"/>
              <w:rPr>
                <w:rFonts w:ascii="宋体"/>
                <w:szCs w:val="21"/>
                <w:u w:val="single"/>
              </w:rPr>
            </w:pPr>
            <w:r w:rsidRPr="00165C39">
              <w:rPr>
                <w:rFonts w:ascii="宋体" w:hAnsi="宋体"/>
                <w:szCs w:val="21"/>
                <w:u w:val="single"/>
              </w:rPr>
              <w:t xml:space="preserve">                                                                      </w:t>
            </w:r>
          </w:p>
          <w:p w:rsidR="00165C39" w:rsidRPr="00165C39" w:rsidRDefault="00165C39" w:rsidP="00165C39">
            <w:pPr>
              <w:ind w:rightChars="12" w:right="25"/>
              <w:rPr>
                <w:rFonts w:ascii="宋体"/>
                <w:szCs w:val="21"/>
                <w:u w:val="single"/>
              </w:rPr>
            </w:pPr>
          </w:p>
          <w:p w:rsidR="00165C39" w:rsidRPr="00165C39" w:rsidRDefault="00165C39" w:rsidP="00165C39">
            <w:pPr>
              <w:ind w:left="420" w:rightChars="12" w:right="25" w:hangingChars="200" w:hanging="420"/>
              <w:rPr>
                <w:rFonts w:ascii="宋体"/>
                <w:szCs w:val="21"/>
              </w:rPr>
            </w:pPr>
            <w:r w:rsidRPr="00165C39">
              <w:rPr>
                <w:rFonts w:ascii="宋体" w:hAnsi="宋体"/>
                <w:szCs w:val="21"/>
                <w:u w:val="single"/>
              </w:rPr>
              <w:t xml:space="preserve">                                                                </w:t>
            </w:r>
            <w:r w:rsidRPr="00165C39">
              <w:rPr>
                <w:rFonts w:ascii="宋体" w:hAnsi="宋体" w:hint="eastAsia"/>
                <w:szCs w:val="21"/>
              </w:rPr>
              <w:t>，根据《西安思源学院教学事故认定与处理规定》（</w:t>
            </w:r>
            <w:r w:rsidRPr="00165C39">
              <w:rPr>
                <w:rFonts w:ascii="宋体" w:hAnsi="宋体"/>
                <w:szCs w:val="21"/>
              </w:rPr>
              <w:t xml:space="preserve">            </w:t>
            </w:r>
            <w:r w:rsidRPr="00165C39">
              <w:rPr>
                <w:rFonts w:ascii="宋体" w:hAnsi="宋体" w:hint="eastAsia"/>
                <w:szCs w:val="21"/>
              </w:rPr>
              <w:t>）</w:t>
            </w:r>
          </w:p>
          <w:p w:rsidR="00165C39" w:rsidRPr="00165C39" w:rsidRDefault="00165C39" w:rsidP="00165C39">
            <w:pPr>
              <w:ind w:left="420" w:rightChars="12" w:right="25" w:hangingChars="200" w:hanging="420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第</w:t>
            </w:r>
            <w:r w:rsidRPr="00165C39">
              <w:rPr>
                <w:rFonts w:ascii="宋体" w:hAnsi="宋体"/>
                <w:szCs w:val="21"/>
                <w:u w:val="single"/>
              </w:rPr>
              <w:t xml:space="preserve">       </w:t>
            </w:r>
            <w:r w:rsidRPr="00165C39">
              <w:rPr>
                <w:rFonts w:ascii="宋体" w:hAnsi="宋体" w:hint="eastAsia"/>
                <w:szCs w:val="21"/>
              </w:rPr>
              <w:t>条的有关规定，初审认为可能构成</w:t>
            </w:r>
            <w:r w:rsidRPr="00165C39">
              <w:rPr>
                <w:rFonts w:ascii="宋体" w:hAnsi="宋体"/>
                <w:szCs w:val="21"/>
              </w:rPr>
              <w:t xml:space="preserve"> </w:t>
            </w:r>
            <w:r w:rsidRPr="00165C39">
              <w:rPr>
                <w:rFonts w:ascii="宋体" w:hAnsi="宋体"/>
                <w:szCs w:val="21"/>
                <w:u w:val="single"/>
              </w:rPr>
              <w:t xml:space="preserve">            </w:t>
            </w:r>
            <w:r w:rsidRPr="00165C39">
              <w:rPr>
                <w:rFonts w:ascii="宋体" w:hAnsi="宋体" w:hint="eastAsia"/>
                <w:szCs w:val="21"/>
              </w:rPr>
              <w:t>教学事故。</w:t>
            </w:r>
          </w:p>
        </w:tc>
      </w:tr>
      <w:tr w:rsidR="00165C39" w:rsidRPr="00165C39" w:rsidTr="00CF7447">
        <w:trPr>
          <w:trHeight w:val="3130"/>
        </w:trPr>
        <w:tc>
          <w:tcPr>
            <w:tcW w:w="1080" w:type="dxa"/>
            <w:vAlign w:val="center"/>
          </w:tcPr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事件</w:t>
            </w:r>
          </w:p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情况</w:t>
            </w:r>
          </w:p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说明</w:t>
            </w:r>
          </w:p>
        </w:tc>
        <w:tc>
          <w:tcPr>
            <w:tcW w:w="7935" w:type="dxa"/>
            <w:gridSpan w:val="3"/>
          </w:tcPr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（请进行如实说明，并附相应证明材料）</w:t>
            </w:r>
          </w:p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="560"/>
              <w:jc w:val="center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1800" w:firstLine="3780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当事人签字：</w:t>
            </w:r>
          </w:p>
          <w:p w:rsidR="00165C39" w:rsidRPr="00165C39" w:rsidRDefault="00165C39" w:rsidP="00165C39">
            <w:pPr>
              <w:ind w:rightChars="12" w:right="25" w:firstLineChars="200" w:firstLine="420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/>
                <w:szCs w:val="21"/>
              </w:rPr>
              <w:t xml:space="preserve">                                     </w:t>
            </w:r>
            <w:r w:rsidRPr="00165C39">
              <w:rPr>
                <w:rFonts w:ascii="宋体" w:hAnsi="宋体" w:hint="eastAsia"/>
                <w:szCs w:val="21"/>
              </w:rPr>
              <w:t>年</w:t>
            </w:r>
            <w:r w:rsidRPr="00165C39">
              <w:rPr>
                <w:rFonts w:ascii="宋体" w:hAnsi="宋体"/>
                <w:szCs w:val="21"/>
              </w:rPr>
              <w:t xml:space="preserve">   </w:t>
            </w:r>
            <w:r w:rsidRPr="00165C39">
              <w:rPr>
                <w:rFonts w:ascii="宋体" w:hAnsi="宋体" w:hint="eastAsia"/>
                <w:szCs w:val="21"/>
              </w:rPr>
              <w:t>月</w:t>
            </w:r>
            <w:r w:rsidRPr="00165C39">
              <w:rPr>
                <w:rFonts w:ascii="宋体" w:hAnsi="宋体"/>
                <w:szCs w:val="21"/>
              </w:rPr>
              <w:t xml:space="preserve">   </w:t>
            </w:r>
            <w:r w:rsidRPr="00165C39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165C39" w:rsidRPr="00165C39" w:rsidTr="00165C39">
        <w:trPr>
          <w:trHeight w:val="2890"/>
        </w:trPr>
        <w:tc>
          <w:tcPr>
            <w:tcW w:w="1080" w:type="dxa"/>
            <w:vAlign w:val="center"/>
          </w:tcPr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是否申请</w:t>
            </w:r>
          </w:p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陈述答辩</w:t>
            </w:r>
          </w:p>
        </w:tc>
        <w:tc>
          <w:tcPr>
            <w:tcW w:w="7935" w:type="dxa"/>
            <w:gridSpan w:val="3"/>
          </w:tcPr>
          <w:p w:rsidR="00165C39" w:rsidRPr="00165C39" w:rsidRDefault="00165C39" w:rsidP="00165C39">
            <w:pPr>
              <w:ind w:rightChars="12" w:right="25" w:firstLineChars="200" w:firstLine="420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200" w:firstLine="420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是否向学校教学事故认定与处理委员会申请陈述答辩，请在相应方框中打√。未作任何标记的，视为放弃答辩。</w:t>
            </w:r>
          </w:p>
          <w:p w:rsidR="00165C39" w:rsidRPr="00165C39" w:rsidRDefault="00165C39" w:rsidP="00165C39">
            <w:pPr>
              <w:ind w:rightChars="12" w:right="25" w:firstLineChars="250" w:firstLine="525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250" w:firstLine="525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□</w:t>
            </w:r>
            <w:r w:rsidRPr="00165C39">
              <w:rPr>
                <w:rFonts w:ascii="宋体" w:hAnsi="宋体"/>
                <w:szCs w:val="21"/>
              </w:rPr>
              <w:t xml:space="preserve"> </w:t>
            </w:r>
            <w:r w:rsidRPr="00165C39">
              <w:rPr>
                <w:rFonts w:ascii="宋体" w:hAnsi="宋体" w:hint="eastAsia"/>
                <w:szCs w:val="21"/>
              </w:rPr>
              <w:t>申请答辩</w:t>
            </w:r>
            <w:r w:rsidRPr="00165C39">
              <w:rPr>
                <w:rFonts w:ascii="宋体" w:hAnsi="宋体"/>
                <w:szCs w:val="21"/>
              </w:rPr>
              <w:t xml:space="preserve">               </w:t>
            </w:r>
            <w:r w:rsidRPr="00165C39">
              <w:rPr>
                <w:rFonts w:ascii="宋体" w:hAnsi="宋体" w:hint="eastAsia"/>
                <w:szCs w:val="21"/>
              </w:rPr>
              <w:t>□</w:t>
            </w:r>
            <w:r w:rsidRPr="00165C39">
              <w:rPr>
                <w:rFonts w:ascii="宋体" w:hAnsi="宋体"/>
                <w:szCs w:val="21"/>
              </w:rPr>
              <w:t xml:space="preserve"> </w:t>
            </w:r>
            <w:r w:rsidRPr="00165C39">
              <w:rPr>
                <w:rFonts w:ascii="宋体" w:hAnsi="宋体" w:hint="eastAsia"/>
                <w:szCs w:val="21"/>
              </w:rPr>
              <w:t>不申请答辩</w:t>
            </w:r>
          </w:p>
          <w:p w:rsidR="00165C39" w:rsidRPr="00165C39" w:rsidRDefault="00165C39" w:rsidP="00165C39">
            <w:pPr>
              <w:ind w:rightChars="12" w:right="25" w:firstLineChars="250" w:firstLine="525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250" w:firstLine="525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250" w:firstLine="525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250" w:firstLine="525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250" w:firstLine="525"/>
              <w:rPr>
                <w:rFonts w:ascii="宋体"/>
                <w:szCs w:val="21"/>
              </w:rPr>
            </w:pPr>
          </w:p>
        </w:tc>
      </w:tr>
      <w:tr w:rsidR="00165C39" w:rsidRPr="00165C39" w:rsidTr="00CF7447">
        <w:tc>
          <w:tcPr>
            <w:tcW w:w="1080" w:type="dxa"/>
            <w:vAlign w:val="center"/>
          </w:tcPr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所在</w:t>
            </w:r>
          </w:p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单位</w:t>
            </w:r>
          </w:p>
          <w:p w:rsidR="00165C39" w:rsidRPr="00165C39" w:rsidRDefault="00165C39" w:rsidP="00165C39">
            <w:pPr>
              <w:ind w:rightChars="12" w:right="25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935" w:type="dxa"/>
            <w:gridSpan w:val="3"/>
          </w:tcPr>
          <w:p w:rsidR="00165C39" w:rsidRPr="00165C39" w:rsidRDefault="00165C39" w:rsidP="00165C39">
            <w:pPr>
              <w:ind w:rightChars="12" w:right="25" w:firstLineChars="200" w:firstLine="420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200" w:firstLine="420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200" w:firstLine="420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200" w:firstLine="420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200" w:firstLine="420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 w:firstLineChars="200" w:firstLine="420"/>
              <w:rPr>
                <w:rFonts w:ascii="宋体"/>
                <w:szCs w:val="21"/>
              </w:rPr>
            </w:pPr>
          </w:p>
          <w:p w:rsidR="00165C39" w:rsidRPr="00165C39" w:rsidRDefault="00165C39" w:rsidP="00165C39">
            <w:pPr>
              <w:ind w:rightChars="12" w:right="25"/>
              <w:rPr>
                <w:rFonts w:ascii="宋体"/>
                <w:szCs w:val="21"/>
              </w:rPr>
            </w:pPr>
            <w:bookmarkStart w:id="1" w:name="_GoBack"/>
            <w:bookmarkEnd w:id="1"/>
          </w:p>
          <w:p w:rsidR="00165C39" w:rsidRPr="00165C39" w:rsidRDefault="00165C39" w:rsidP="00165C39">
            <w:pPr>
              <w:ind w:rightChars="12" w:right="25" w:firstLineChars="200" w:firstLine="420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/>
                <w:szCs w:val="21"/>
              </w:rPr>
              <w:t xml:space="preserve">               </w:t>
            </w:r>
            <w:r w:rsidRPr="00165C39">
              <w:rPr>
                <w:rFonts w:ascii="宋体" w:hAnsi="宋体" w:hint="eastAsia"/>
                <w:szCs w:val="21"/>
              </w:rPr>
              <w:t>负责人签字（公章）：</w:t>
            </w:r>
            <w:r w:rsidRPr="00165C39">
              <w:rPr>
                <w:rFonts w:ascii="宋体" w:hAnsi="宋体"/>
                <w:szCs w:val="21"/>
              </w:rPr>
              <w:t xml:space="preserve">                                        </w:t>
            </w:r>
          </w:p>
          <w:p w:rsidR="00165C39" w:rsidRPr="00165C39" w:rsidRDefault="00165C39" w:rsidP="00165C39">
            <w:pPr>
              <w:ind w:rightChars="12" w:right="25" w:firstLineChars="200" w:firstLine="420"/>
              <w:jc w:val="center"/>
              <w:rPr>
                <w:rFonts w:ascii="宋体"/>
                <w:szCs w:val="21"/>
              </w:rPr>
            </w:pPr>
            <w:r w:rsidRPr="00165C39">
              <w:rPr>
                <w:rFonts w:ascii="宋体" w:hAnsi="宋体"/>
                <w:szCs w:val="21"/>
              </w:rPr>
              <w:t xml:space="preserve">                                   </w:t>
            </w:r>
            <w:r w:rsidRPr="00165C39">
              <w:rPr>
                <w:rFonts w:ascii="宋体" w:hAnsi="宋体" w:hint="eastAsia"/>
                <w:szCs w:val="21"/>
              </w:rPr>
              <w:t>年</w:t>
            </w:r>
            <w:r w:rsidRPr="00165C39">
              <w:rPr>
                <w:rFonts w:ascii="宋体" w:hAnsi="宋体"/>
                <w:szCs w:val="21"/>
              </w:rPr>
              <w:t xml:space="preserve">    </w:t>
            </w:r>
            <w:r w:rsidRPr="00165C39">
              <w:rPr>
                <w:rFonts w:ascii="宋体" w:hAnsi="宋体" w:hint="eastAsia"/>
                <w:szCs w:val="21"/>
              </w:rPr>
              <w:t>月</w:t>
            </w:r>
            <w:r w:rsidRPr="00165C39">
              <w:rPr>
                <w:rFonts w:ascii="宋体" w:hAnsi="宋体"/>
                <w:szCs w:val="21"/>
              </w:rPr>
              <w:t xml:space="preserve">    </w:t>
            </w:r>
            <w:r w:rsidRPr="00165C39"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165C39" w:rsidRPr="00165C39" w:rsidRDefault="00165C39" w:rsidP="00165C39">
      <w:pPr>
        <w:spacing w:line="360" w:lineRule="auto"/>
        <w:ind w:rightChars="12" w:right="25" w:firstLineChars="200" w:firstLine="420"/>
        <w:rPr>
          <w:rFonts w:ascii="宋体"/>
          <w:szCs w:val="21"/>
        </w:rPr>
      </w:pPr>
      <w:r w:rsidRPr="00165C39">
        <w:rPr>
          <w:rFonts w:ascii="宋体" w:hAnsi="宋体" w:hint="eastAsia"/>
          <w:szCs w:val="21"/>
        </w:rPr>
        <w:t>说明：此表一式二份，教务处、当事人所在单位分别存档。</w:t>
      </w:r>
    </w:p>
    <w:p w:rsidR="00165C39" w:rsidRPr="00165C39" w:rsidRDefault="00165C39" w:rsidP="00165C39">
      <w:pPr>
        <w:widowControl/>
        <w:spacing w:line="312" w:lineRule="auto"/>
        <w:jc w:val="left"/>
        <w:rPr>
          <w:rFonts w:ascii="宋体" w:cs="宋体"/>
          <w:kern w:val="0"/>
          <w:sz w:val="24"/>
        </w:rPr>
      </w:pPr>
    </w:p>
    <w:p w:rsidR="00165C39" w:rsidRPr="00165C39" w:rsidRDefault="00165C39" w:rsidP="00165C39">
      <w:pPr>
        <w:spacing w:line="360" w:lineRule="auto"/>
        <w:ind w:rightChars="12" w:right="25"/>
        <w:rPr>
          <w:rFonts w:ascii="宋体" w:hAnsi="宋体"/>
          <w:sz w:val="24"/>
        </w:rPr>
      </w:pPr>
      <w:r w:rsidRPr="00165C39">
        <w:rPr>
          <w:rFonts w:ascii="宋体" w:hAnsi="宋体" w:hint="eastAsia"/>
          <w:sz w:val="24"/>
        </w:rPr>
        <w:t>附件</w:t>
      </w:r>
      <w:r w:rsidRPr="00165C39">
        <w:rPr>
          <w:rFonts w:ascii="宋体" w:hAnsi="宋体"/>
          <w:sz w:val="24"/>
        </w:rPr>
        <w:t>2</w:t>
      </w:r>
    </w:p>
    <w:p w:rsidR="00165C39" w:rsidRPr="00165C39" w:rsidRDefault="00165C39" w:rsidP="00165C39">
      <w:pPr>
        <w:spacing w:line="360" w:lineRule="auto"/>
        <w:ind w:rightChars="12" w:right="25" w:firstLine="560"/>
        <w:jc w:val="center"/>
        <w:rPr>
          <w:rFonts w:ascii="宋体"/>
          <w:b/>
          <w:sz w:val="28"/>
          <w:szCs w:val="28"/>
        </w:rPr>
      </w:pPr>
      <w:r w:rsidRPr="00165C39">
        <w:rPr>
          <w:rFonts w:ascii="宋体" w:hAnsi="宋体" w:hint="eastAsia"/>
          <w:b/>
          <w:sz w:val="28"/>
          <w:szCs w:val="28"/>
        </w:rPr>
        <w:t>西安思源学院教学事故认定与处理决定</w:t>
      </w:r>
    </w:p>
    <w:p w:rsidR="00165C39" w:rsidRPr="00165C39" w:rsidRDefault="00165C39" w:rsidP="00165C39">
      <w:pPr>
        <w:spacing w:line="360" w:lineRule="auto"/>
        <w:ind w:rightChars="12" w:right="25"/>
        <w:jc w:val="center"/>
        <w:rPr>
          <w:rFonts w:ascii="宋体"/>
          <w:sz w:val="24"/>
        </w:rPr>
      </w:pPr>
      <w:r w:rsidRPr="00165C39">
        <w:rPr>
          <w:rFonts w:ascii="宋体" w:hAnsi="宋体" w:hint="eastAsia"/>
          <w:sz w:val="24"/>
        </w:rPr>
        <w:t>（</w:t>
      </w:r>
      <w:r w:rsidRPr="00165C39">
        <w:rPr>
          <w:rFonts w:ascii="宋体" w:hAnsi="宋体"/>
          <w:sz w:val="24"/>
        </w:rPr>
        <w:t xml:space="preserve">         </w:t>
      </w:r>
      <w:r w:rsidRPr="00165C39">
        <w:rPr>
          <w:rFonts w:ascii="宋体" w:hAnsi="宋体" w:hint="eastAsia"/>
          <w:sz w:val="24"/>
        </w:rPr>
        <w:t>）</w:t>
      </w:r>
    </w:p>
    <w:p w:rsidR="00165C39" w:rsidRPr="00165C39" w:rsidRDefault="00165C39" w:rsidP="00165C39">
      <w:pPr>
        <w:spacing w:line="360" w:lineRule="auto"/>
        <w:ind w:rightChars="12" w:right="25" w:firstLine="560"/>
        <w:jc w:val="center"/>
        <w:rPr>
          <w:rFonts w:ascii="宋体"/>
          <w:sz w:val="24"/>
        </w:rPr>
      </w:pPr>
    </w:p>
    <w:p w:rsidR="00165C39" w:rsidRPr="00165C39" w:rsidRDefault="00165C39" w:rsidP="00165C39">
      <w:pPr>
        <w:spacing w:line="360" w:lineRule="auto"/>
        <w:ind w:left="1" w:rightChars="12" w:right="25" w:firstLineChars="200" w:firstLine="480"/>
        <w:rPr>
          <w:rFonts w:ascii="宋体"/>
          <w:sz w:val="24"/>
        </w:rPr>
      </w:pPr>
      <w:r w:rsidRPr="00165C39">
        <w:rPr>
          <w:rFonts w:ascii="宋体" w:hAnsi="宋体" w:hint="eastAsia"/>
          <w:sz w:val="24"/>
          <w:u w:val="single"/>
        </w:rPr>
        <w:t>（单位）</w:t>
      </w:r>
      <w:r w:rsidRPr="00165C39">
        <w:rPr>
          <w:rFonts w:ascii="宋体" w:hAnsi="宋体" w:hint="eastAsia"/>
          <w:sz w:val="24"/>
        </w:rPr>
        <w:t>，</w:t>
      </w:r>
      <w:r w:rsidRPr="00165C39">
        <w:rPr>
          <w:rFonts w:ascii="宋体" w:hAnsi="宋体" w:hint="eastAsia"/>
          <w:sz w:val="24"/>
          <w:u w:val="single"/>
        </w:rPr>
        <w:t>（姓名）</w:t>
      </w:r>
      <w:r w:rsidRPr="00165C39">
        <w:rPr>
          <w:rFonts w:ascii="宋体" w:hAnsi="宋体" w:hint="eastAsia"/>
          <w:sz w:val="24"/>
        </w:rPr>
        <w:t>，</w:t>
      </w:r>
      <w:r w:rsidRPr="00165C39">
        <w:rPr>
          <w:rFonts w:ascii="宋体" w:hAnsi="宋体" w:hint="eastAsia"/>
          <w:sz w:val="24"/>
          <w:u w:val="single"/>
        </w:rPr>
        <w:t>（事由）</w:t>
      </w:r>
      <w:r w:rsidRPr="00165C39">
        <w:rPr>
          <w:rFonts w:ascii="宋体" w:hAnsi="宋体" w:hint="eastAsia"/>
          <w:sz w:val="24"/>
        </w:rPr>
        <w:t>。根据《西安思源学院教学事故认定与处理规定》（</w:t>
      </w:r>
      <w:r w:rsidRPr="00165C39">
        <w:rPr>
          <w:rFonts w:ascii="宋体" w:hAnsi="宋体"/>
          <w:sz w:val="24"/>
        </w:rPr>
        <w:t xml:space="preserve">         </w:t>
      </w:r>
      <w:r w:rsidRPr="00165C39">
        <w:rPr>
          <w:rFonts w:ascii="宋体" w:hAnsi="宋体" w:hint="eastAsia"/>
          <w:sz w:val="24"/>
        </w:rPr>
        <w:t>）第</w:t>
      </w:r>
      <w:r w:rsidRPr="00165C39">
        <w:rPr>
          <w:rFonts w:ascii="宋体" w:hAnsi="宋体"/>
          <w:sz w:val="24"/>
          <w:u w:val="single"/>
        </w:rPr>
        <w:t xml:space="preserve">    </w:t>
      </w:r>
      <w:r w:rsidRPr="00165C39">
        <w:rPr>
          <w:rFonts w:ascii="宋体" w:hAnsi="宋体" w:hint="eastAsia"/>
          <w:sz w:val="24"/>
        </w:rPr>
        <w:t>条的有关规定，学校教学事故认定与处理委员会认定该行为或事件构成</w:t>
      </w:r>
      <w:r w:rsidRPr="00165C39">
        <w:rPr>
          <w:rFonts w:ascii="宋体" w:hAnsi="宋体"/>
          <w:sz w:val="24"/>
          <w:u w:val="single"/>
        </w:rPr>
        <w:t xml:space="preserve">          </w:t>
      </w:r>
      <w:r w:rsidRPr="00165C39">
        <w:rPr>
          <w:rFonts w:ascii="宋体" w:hAnsi="宋体" w:hint="eastAsia"/>
          <w:sz w:val="24"/>
        </w:rPr>
        <w:t>教学事故，决定按照</w:t>
      </w:r>
      <w:r w:rsidRPr="00165C39">
        <w:rPr>
          <w:rFonts w:ascii="宋体" w:hAnsi="宋体"/>
          <w:sz w:val="24"/>
        </w:rPr>
        <w:t xml:space="preserve">   </w:t>
      </w:r>
      <w:r w:rsidRPr="00165C39">
        <w:rPr>
          <w:rFonts w:ascii="宋体" w:hAnsi="宋体" w:hint="eastAsia"/>
          <w:sz w:val="24"/>
        </w:rPr>
        <w:t>号文件第</w:t>
      </w:r>
      <w:r w:rsidRPr="00165C39">
        <w:rPr>
          <w:rFonts w:ascii="宋体" w:hAnsi="宋体"/>
          <w:sz w:val="24"/>
          <w:u w:val="single"/>
        </w:rPr>
        <w:t xml:space="preserve">    </w:t>
      </w:r>
      <w:r w:rsidRPr="00165C39">
        <w:rPr>
          <w:rFonts w:ascii="宋体" w:hAnsi="宋体" w:hint="eastAsia"/>
          <w:sz w:val="24"/>
        </w:rPr>
        <w:t>条给</w:t>
      </w:r>
      <w:proofErr w:type="gramStart"/>
      <w:r w:rsidRPr="00165C39">
        <w:rPr>
          <w:rFonts w:ascii="宋体" w:hAnsi="宋体" w:hint="eastAsia"/>
          <w:sz w:val="24"/>
        </w:rPr>
        <w:t>予处理</w:t>
      </w:r>
      <w:proofErr w:type="gramEnd"/>
      <w:r w:rsidRPr="00165C39">
        <w:rPr>
          <w:rFonts w:ascii="宋体" w:hAnsi="宋体" w:hint="eastAsia"/>
          <w:sz w:val="24"/>
        </w:rPr>
        <w:t>。</w:t>
      </w:r>
    </w:p>
    <w:p w:rsidR="00165C39" w:rsidRPr="00165C39" w:rsidRDefault="00165C39" w:rsidP="00165C39">
      <w:pPr>
        <w:spacing w:line="360" w:lineRule="auto"/>
        <w:ind w:rightChars="12" w:right="25" w:firstLineChars="200" w:firstLine="480"/>
        <w:rPr>
          <w:rFonts w:ascii="宋体"/>
          <w:sz w:val="24"/>
        </w:rPr>
      </w:pPr>
      <w:r w:rsidRPr="00165C39">
        <w:rPr>
          <w:rFonts w:ascii="宋体" w:hAnsi="宋体" w:hint="eastAsia"/>
          <w:sz w:val="24"/>
        </w:rPr>
        <w:t>本决定一式二份，分送教学副院长（部主任或其他责任人）和事故责任人。请各单位及时通知事故责任人并加强教育，引以为戒，防止此类事件再次发生。事故责任人如有异议，可在接到本决定书之日起</w:t>
      </w:r>
      <w:r w:rsidRPr="00165C39">
        <w:rPr>
          <w:rFonts w:ascii="宋体" w:hAnsi="宋体"/>
          <w:sz w:val="24"/>
        </w:rPr>
        <w:t>15</w:t>
      </w:r>
      <w:r w:rsidRPr="00165C39">
        <w:rPr>
          <w:rFonts w:ascii="宋体" w:hAnsi="宋体" w:hint="eastAsia"/>
          <w:sz w:val="24"/>
        </w:rPr>
        <w:t>日内，以书面形式向学校教学事故复议委员会提出复议申请，逾期视为无异议。</w:t>
      </w:r>
    </w:p>
    <w:p w:rsidR="00165C39" w:rsidRPr="00165C39" w:rsidRDefault="00165C39" w:rsidP="00165C39">
      <w:pPr>
        <w:spacing w:line="360" w:lineRule="auto"/>
        <w:ind w:rightChars="12" w:right="25" w:firstLine="560"/>
        <w:jc w:val="right"/>
        <w:rPr>
          <w:rFonts w:ascii="宋体"/>
          <w:sz w:val="24"/>
        </w:rPr>
      </w:pPr>
    </w:p>
    <w:p w:rsidR="00165C39" w:rsidRPr="00165C39" w:rsidRDefault="00165C39" w:rsidP="00165C39">
      <w:pPr>
        <w:spacing w:line="360" w:lineRule="auto"/>
        <w:ind w:rightChars="12" w:right="25" w:firstLine="560"/>
        <w:jc w:val="right"/>
        <w:rPr>
          <w:rFonts w:ascii="宋体"/>
          <w:sz w:val="24"/>
        </w:rPr>
      </w:pPr>
    </w:p>
    <w:p w:rsidR="00165C39" w:rsidRPr="00165C39" w:rsidRDefault="00165C39" w:rsidP="00165C39">
      <w:pPr>
        <w:spacing w:line="360" w:lineRule="auto"/>
        <w:ind w:rightChars="12" w:right="25" w:firstLine="1996"/>
        <w:jc w:val="center"/>
        <w:rPr>
          <w:rFonts w:ascii="宋体"/>
          <w:sz w:val="24"/>
        </w:rPr>
      </w:pPr>
      <w:r w:rsidRPr="00165C39">
        <w:rPr>
          <w:rFonts w:ascii="宋体" w:hAnsi="宋体"/>
          <w:sz w:val="24"/>
        </w:rPr>
        <w:t xml:space="preserve">           </w:t>
      </w:r>
      <w:r w:rsidRPr="00165C39">
        <w:rPr>
          <w:rFonts w:ascii="宋体" w:hAnsi="宋体" w:hint="eastAsia"/>
          <w:sz w:val="24"/>
        </w:rPr>
        <w:t>西安思源学院教学事故认定与处理委员会</w:t>
      </w:r>
    </w:p>
    <w:p w:rsidR="00165C39" w:rsidRPr="00165C39" w:rsidRDefault="00165C39" w:rsidP="00165C39">
      <w:pPr>
        <w:spacing w:line="360" w:lineRule="auto"/>
        <w:ind w:rightChars="12" w:right="25" w:firstLine="1996"/>
        <w:jc w:val="center"/>
        <w:rPr>
          <w:rFonts w:ascii="宋体"/>
          <w:sz w:val="24"/>
        </w:rPr>
      </w:pPr>
      <w:r w:rsidRPr="00165C39">
        <w:rPr>
          <w:rFonts w:ascii="宋体" w:hAnsi="宋体"/>
          <w:sz w:val="24"/>
        </w:rPr>
        <w:t xml:space="preserve">            </w:t>
      </w:r>
      <w:r w:rsidRPr="00165C39">
        <w:rPr>
          <w:rFonts w:ascii="宋体" w:hAnsi="宋体" w:hint="eastAsia"/>
          <w:sz w:val="24"/>
        </w:rPr>
        <w:t>（教务处代章）</w:t>
      </w:r>
    </w:p>
    <w:p w:rsidR="00165C39" w:rsidRPr="00165C39" w:rsidRDefault="00165C39" w:rsidP="00165C39">
      <w:pPr>
        <w:spacing w:line="360" w:lineRule="auto"/>
        <w:ind w:rightChars="12" w:right="25" w:firstLineChars="2350" w:firstLine="5640"/>
        <w:rPr>
          <w:rFonts w:ascii="宋体"/>
          <w:sz w:val="24"/>
        </w:rPr>
      </w:pPr>
      <w:r w:rsidRPr="00165C39">
        <w:rPr>
          <w:rFonts w:ascii="宋体" w:hAnsi="宋体" w:hint="eastAsia"/>
          <w:sz w:val="24"/>
        </w:rPr>
        <w:t>年</w:t>
      </w:r>
      <w:r w:rsidRPr="00165C39">
        <w:rPr>
          <w:rFonts w:ascii="宋体" w:hAnsi="宋体"/>
          <w:sz w:val="24"/>
        </w:rPr>
        <w:t xml:space="preserve">   </w:t>
      </w:r>
      <w:r w:rsidRPr="00165C39">
        <w:rPr>
          <w:rFonts w:ascii="宋体" w:hAnsi="宋体" w:hint="eastAsia"/>
          <w:sz w:val="24"/>
        </w:rPr>
        <w:t>月</w:t>
      </w:r>
      <w:r w:rsidRPr="00165C39">
        <w:rPr>
          <w:rFonts w:ascii="宋体" w:hAnsi="宋体"/>
          <w:sz w:val="24"/>
        </w:rPr>
        <w:t xml:space="preserve">   </w:t>
      </w:r>
      <w:r w:rsidRPr="00165C39">
        <w:rPr>
          <w:rFonts w:ascii="宋体" w:hAnsi="宋体" w:hint="eastAsia"/>
          <w:sz w:val="24"/>
        </w:rPr>
        <w:t>日</w:t>
      </w:r>
    </w:p>
    <w:p w:rsidR="00165C39" w:rsidRPr="00165C39" w:rsidRDefault="00165C39" w:rsidP="00165C39">
      <w:pPr>
        <w:widowControl/>
        <w:spacing w:line="312" w:lineRule="auto"/>
        <w:jc w:val="left"/>
        <w:rPr>
          <w:rFonts w:ascii="宋体" w:cs="宋体"/>
          <w:kern w:val="0"/>
          <w:sz w:val="24"/>
        </w:rPr>
      </w:pPr>
    </w:p>
    <w:p w:rsidR="00165C39" w:rsidRPr="00165C39" w:rsidRDefault="00165C39" w:rsidP="00165C39">
      <w:pPr>
        <w:widowControl/>
        <w:spacing w:line="312" w:lineRule="auto"/>
        <w:jc w:val="left"/>
        <w:rPr>
          <w:rFonts w:ascii="宋体" w:cs="宋体"/>
          <w:kern w:val="0"/>
          <w:sz w:val="24"/>
        </w:rPr>
      </w:pPr>
    </w:p>
    <w:p w:rsidR="00165C39" w:rsidRPr="00165C39" w:rsidRDefault="00165C39" w:rsidP="00165C39">
      <w:pPr>
        <w:widowControl/>
        <w:spacing w:line="312" w:lineRule="auto"/>
        <w:jc w:val="left"/>
        <w:rPr>
          <w:rFonts w:ascii="宋体" w:cs="宋体"/>
          <w:kern w:val="0"/>
          <w:sz w:val="24"/>
        </w:rPr>
      </w:pPr>
    </w:p>
    <w:p w:rsidR="00165C39" w:rsidRPr="00165C39" w:rsidRDefault="00165C39"/>
    <w:sectPr w:rsidR="00165C39" w:rsidRPr="00165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208" w:rsidRDefault="002C3208" w:rsidP="00BA19E0">
      <w:r>
        <w:separator/>
      </w:r>
    </w:p>
  </w:endnote>
  <w:endnote w:type="continuationSeparator" w:id="0">
    <w:p w:rsidR="002C3208" w:rsidRDefault="002C3208" w:rsidP="00BA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208" w:rsidRDefault="002C3208" w:rsidP="00BA19E0">
      <w:r>
        <w:separator/>
      </w:r>
    </w:p>
  </w:footnote>
  <w:footnote w:type="continuationSeparator" w:id="0">
    <w:p w:rsidR="002C3208" w:rsidRDefault="002C3208" w:rsidP="00BA1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5D"/>
    <w:rsid w:val="00165C39"/>
    <w:rsid w:val="002C3208"/>
    <w:rsid w:val="00B3495D"/>
    <w:rsid w:val="00BA19E0"/>
    <w:rsid w:val="00CF2F70"/>
    <w:rsid w:val="00DA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BA1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9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9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9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9E0"/>
    <w:rPr>
      <w:sz w:val="18"/>
      <w:szCs w:val="18"/>
    </w:rPr>
  </w:style>
  <w:style w:type="character" w:customStyle="1" w:styleId="1Char">
    <w:name w:val="标题 1 Char"/>
    <w:basedOn w:val="a0"/>
    <w:link w:val="1"/>
    <w:rsid w:val="00BA19E0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E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BA1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19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19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19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19E0"/>
    <w:rPr>
      <w:sz w:val="18"/>
      <w:szCs w:val="18"/>
    </w:rPr>
  </w:style>
  <w:style w:type="character" w:customStyle="1" w:styleId="1Char">
    <w:name w:val="标题 1 Char"/>
    <w:basedOn w:val="a0"/>
    <w:link w:val="1"/>
    <w:rsid w:val="00BA19E0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教务科</dc:creator>
  <cp:keywords/>
  <dc:description/>
  <cp:lastModifiedBy>教务科</cp:lastModifiedBy>
  <cp:revision>3</cp:revision>
  <dcterms:created xsi:type="dcterms:W3CDTF">2021-01-08T02:13:00Z</dcterms:created>
  <dcterms:modified xsi:type="dcterms:W3CDTF">2021-01-08T02:17:00Z</dcterms:modified>
</cp:coreProperties>
</file>